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392DC" w14:textId="77777777" w:rsidR="0052604E" w:rsidRDefault="00F43A08" w:rsidP="00F43A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документов для </w:t>
      </w:r>
      <w:r w:rsidR="0052604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ступления</w:t>
      </w:r>
    </w:p>
    <w:p w14:paraId="4715CCC6" w14:textId="6A1FEF2C" w:rsidR="00F43A08" w:rsidRDefault="0052604E" w:rsidP="00F43A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Ассоциацию «</w:t>
      </w:r>
      <w:r w:rsidR="006B41CF">
        <w:rPr>
          <w:rFonts w:ascii="Times New Roman" w:eastAsia="Times New Roman" w:hAnsi="Times New Roman"/>
          <w:b/>
          <w:sz w:val="28"/>
          <w:szCs w:val="28"/>
          <w:lang w:eastAsia="ru-RU"/>
        </w:rPr>
        <w:t>ЦСО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2A5DB361" w14:textId="77777777" w:rsidR="0052604E" w:rsidRDefault="0052604E" w:rsidP="00F43A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B755D8" w14:textId="77777777" w:rsidR="00F43A08" w:rsidRDefault="0052604E" w:rsidP="00F43A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F43A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5B0F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ридических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5B0F79">
        <w:rPr>
          <w:rFonts w:ascii="Times New Roman" w:eastAsia="Times New Roman" w:hAnsi="Times New Roman"/>
          <w:b/>
          <w:sz w:val="28"/>
          <w:szCs w:val="28"/>
          <w:lang w:eastAsia="ru-RU"/>
        </w:rPr>
        <w:t>иц</w:t>
      </w:r>
    </w:p>
    <w:p w14:paraId="7F6535DA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CFEC19" w14:textId="77777777" w:rsidR="00104F0E" w:rsidRPr="00DB4ECD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A15753" w14:textId="77777777" w:rsidR="00C313DA" w:rsidRPr="0055688B" w:rsidRDefault="00913885" w:rsidP="005109DA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Опись документов. 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2604E" w:rsidRPr="0052604E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79FAF45" w14:textId="77777777" w:rsidR="00C313DA" w:rsidRPr="0055688B" w:rsidRDefault="000501D8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Анкета организации</w:t>
      </w:r>
      <w:r w:rsidR="005109DA"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2604E" w:rsidRPr="0052604E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413B2AC" w14:textId="77777777" w:rsidR="00C313DA" w:rsidRPr="0055688B" w:rsidRDefault="005109DA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приеме. 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2604E" w:rsidRPr="0052604E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2BA4AB3" w14:textId="77777777" w:rsidR="00A31F37" w:rsidRPr="0055688B" w:rsidRDefault="00C313DA" w:rsidP="005828B3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Договор страхова</w:t>
      </w:r>
      <w:r w:rsidR="00A31F37" w:rsidRPr="0055688B">
        <w:rPr>
          <w:rFonts w:ascii="Times New Roman" w:hAnsi="Times New Roman" w:cs="Times New Roman"/>
          <w:color w:val="000000"/>
          <w:sz w:val="24"/>
          <w:szCs w:val="24"/>
        </w:rPr>
        <w:t>ния гражданской ответственности.</w:t>
      </w:r>
    </w:p>
    <w:p w14:paraId="0FD0832E" w14:textId="77777777" w:rsidR="00745654" w:rsidRPr="0055688B" w:rsidRDefault="00745654" w:rsidP="0038601B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Доверенность. 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2604E" w:rsidRPr="0052604E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D45407F" w14:textId="77777777" w:rsidR="00C313DA" w:rsidRPr="0055688B" w:rsidRDefault="0052604E" w:rsidP="0038601B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устава</w:t>
      </w:r>
      <w:r w:rsidR="00C313DA"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 в последней редакции и</w:t>
      </w:r>
      <w:r w:rsidR="00745654" w:rsidRPr="0055688B">
        <w:rPr>
          <w:rFonts w:ascii="Times New Roman" w:hAnsi="Times New Roman" w:cs="Times New Roman"/>
          <w:color w:val="000000"/>
          <w:sz w:val="24"/>
          <w:szCs w:val="24"/>
        </w:rPr>
        <w:t>/или</w:t>
      </w:r>
      <w:r w:rsidR="00C313DA"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устав</w:t>
      </w:r>
      <w:r w:rsidR="00745654" w:rsidRPr="005568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C8183B" w14:textId="77777777" w:rsidR="00C313DA" w:rsidRPr="0055688B" w:rsidRDefault="00C313DA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Копия свидетельства ОГРН или листа </w:t>
      </w:r>
      <w:r w:rsidR="0052604E">
        <w:rPr>
          <w:rFonts w:ascii="Times New Roman" w:hAnsi="Times New Roman" w:cs="Times New Roman"/>
          <w:color w:val="000000"/>
          <w:sz w:val="24"/>
          <w:szCs w:val="24"/>
        </w:rPr>
        <w:t xml:space="preserve">записи о </w:t>
      </w:r>
      <w:r w:rsidR="00745654" w:rsidRPr="0055688B">
        <w:rPr>
          <w:rFonts w:ascii="Times New Roman" w:hAnsi="Times New Roman" w:cs="Times New Roman"/>
          <w:color w:val="000000"/>
          <w:sz w:val="24"/>
          <w:szCs w:val="24"/>
        </w:rPr>
        <w:t>регистрации ЮЛ.</w:t>
      </w:r>
    </w:p>
    <w:p w14:paraId="3B56964E" w14:textId="77777777" w:rsidR="00C313DA" w:rsidRPr="0055688B" w:rsidRDefault="00C313DA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ИНН.</w:t>
      </w:r>
    </w:p>
    <w:p w14:paraId="03D10661" w14:textId="77777777" w:rsidR="00C313DA" w:rsidRPr="0055688B" w:rsidRDefault="004B14A3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Копия решения</w:t>
      </w:r>
      <w:r w:rsidR="00526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3DA" w:rsidRPr="0055688B">
        <w:rPr>
          <w:rFonts w:ascii="Times New Roman" w:hAnsi="Times New Roman" w:cs="Times New Roman"/>
          <w:color w:val="000000"/>
          <w:sz w:val="24"/>
          <w:szCs w:val="24"/>
        </w:rPr>
        <w:t>или протокол</w:t>
      </w:r>
      <w:r w:rsidRPr="005568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13DA"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 о назначении исполнительного органа.</w:t>
      </w:r>
    </w:p>
    <w:p w14:paraId="04EE7B21" w14:textId="77777777" w:rsidR="00A31F37" w:rsidRPr="0055688B" w:rsidRDefault="004B14A3" w:rsidP="00A31F37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Копия п</w:t>
      </w:r>
      <w:r w:rsidR="00C313DA" w:rsidRPr="0055688B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 w:rsidRPr="005568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13DA"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 о назначении исполнительного органа.</w:t>
      </w:r>
    </w:p>
    <w:p w14:paraId="4BF643D4" w14:textId="76A62ECD" w:rsidR="005109DA" w:rsidRPr="0055688B" w:rsidRDefault="00A31F37" w:rsidP="005109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sz w:val="24"/>
          <w:szCs w:val="24"/>
        </w:rPr>
        <w:t>Документы, подтверждающие обеспечение включения специалистов организации в минимально установленном законодательством объеме в Национальный реестр специалистов</w:t>
      </w:r>
      <w:r w:rsidR="005109DA" w:rsidRPr="0055688B">
        <w:rPr>
          <w:rFonts w:ascii="Times New Roman" w:hAnsi="Times New Roman" w:cs="Times New Roman"/>
          <w:sz w:val="24"/>
          <w:szCs w:val="24"/>
        </w:rPr>
        <w:t xml:space="preserve"> </w:t>
      </w:r>
      <w:r w:rsidR="006B41CF">
        <w:rPr>
          <w:rFonts w:ascii="Times New Roman" w:hAnsi="Times New Roman" w:cs="Times New Roman"/>
          <w:sz w:val="24"/>
          <w:szCs w:val="24"/>
        </w:rPr>
        <w:t>НОСТРОЙ</w:t>
      </w:r>
      <w:r w:rsidRPr="0055688B">
        <w:rPr>
          <w:rFonts w:ascii="Times New Roman" w:hAnsi="Times New Roman" w:cs="Times New Roman"/>
          <w:sz w:val="24"/>
          <w:szCs w:val="24"/>
        </w:rPr>
        <w:t xml:space="preserve"> по </w:t>
      </w:r>
      <w:r w:rsidR="006B41CF">
        <w:rPr>
          <w:rFonts w:ascii="Times New Roman" w:hAnsi="Times New Roman" w:cs="Times New Roman"/>
          <w:sz w:val="24"/>
          <w:szCs w:val="24"/>
        </w:rPr>
        <w:t>строительству, реконструкции и капитальному ремонту</w:t>
      </w:r>
      <w:r w:rsidR="005109DA" w:rsidRPr="0055688B">
        <w:rPr>
          <w:rFonts w:ascii="Times New Roman" w:hAnsi="Times New Roman" w:cs="Times New Roman"/>
          <w:sz w:val="24"/>
          <w:szCs w:val="24"/>
        </w:rPr>
        <w:t>:</w:t>
      </w:r>
    </w:p>
    <w:p w14:paraId="4195079D" w14:textId="77777777" w:rsidR="005109DA" w:rsidRPr="0052604E" w:rsidRDefault="005109DA" w:rsidP="00C9668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604E">
        <w:rPr>
          <w:rFonts w:ascii="Times New Roman" w:hAnsi="Times New Roman" w:cs="Times New Roman"/>
          <w:sz w:val="24"/>
          <w:szCs w:val="24"/>
        </w:rPr>
        <w:t>- копии документов об образовании (дипломы о высшем</w:t>
      </w:r>
      <w:r w:rsidR="0052604E" w:rsidRP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2604E">
        <w:rPr>
          <w:rFonts w:ascii="Times New Roman" w:hAnsi="Times New Roman" w:cs="Times New Roman"/>
          <w:sz w:val="24"/>
          <w:szCs w:val="24"/>
        </w:rPr>
        <w:t>образовании)</w:t>
      </w:r>
    </w:p>
    <w:p w14:paraId="0D51E595" w14:textId="1ACD915F" w:rsidR="005109DA" w:rsidRPr="0052604E" w:rsidRDefault="005109DA" w:rsidP="00C9668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604E">
        <w:rPr>
          <w:rFonts w:ascii="Times New Roman" w:hAnsi="Times New Roman" w:cs="Times New Roman"/>
          <w:sz w:val="24"/>
          <w:szCs w:val="24"/>
        </w:rPr>
        <w:t xml:space="preserve">- </w:t>
      </w:r>
      <w:r w:rsidR="00C96682" w:rsidRPr="00E70B9D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C96682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C96682" w:rsidRPr="00E70B9D">
        <w:rPr>
          <w:rFonts w:ascii="Times New Roman" w:hAnsi="Times New Roman" w:cs="Times New Roman"/>
          <w:sz w:val="24"/>
          <w:szCs w:val="24"/>
        </w:rPr>
        <w:t>независимой оценки квалификации физического лица</w:t>
      </w:r>
      <w:r w:rsidR="00C96682" w:rsidRPr="00644E09">
        <w:rPr>
          <w:rFonts w:ascii="Times New Roman" w:hAnsi="Times New Roman" w:cs="Times New Roman"/>
          <w:sz w:val="24"/>
          <w:szCs w:val="24"/>
        </w:rPr>
        <w:t xml:space="preserve"> (</w:t>
      </w:r>
      <w:r w:rsidR="00C96682">
        <w:rPr>
          <w:rFonts w:ascii="Times New Roman" w:hAnsi="Times New Roman" w:cs="Times New Roman"/>
          <w:sz w:val="24"/>
          <w:szCs w:val="24"/>
        </w:rPr>
        <w:t xml:space="preserve">для специалистов, внесённых в  реестр НОСТРОЙ до 01.09.2022г., возможно предоставление действующей копии </w:t>
      </w:r>
      <w:r w:rsidR="00C96682" w:rsidRPr="00997763">
        <w:rPr>
          <w:rFonts w:ascii="Times New Roman" w:hAnsi="Times New Roman" w:cs="Times New Roman"/>
          <w:sz w:val="24"/>
          <w:szCs w:val="24"/>
        </w:rPr>
        <w:t>документов, подтверждающих наличие</w:t>
      </w:r>
      <w:r w:rsidR="00C96682">
        <w:rPr>
          <w:rFonts w:ascii="Times New Roman" w:hAnsi="Times New Roman" w:cs="Times New Roman"/>
          <w:sz w:val="24"/>
          <w:szCs w:val="24"/>
        </w:rPr>
        <w:t xml:space="preserve"> </w:t>
      </w:r>
      <w:r w:rsidR="00C96682" w:rsidRPr="00997763">
        <w:rPr>
          <w:rFonts w:ascii="Times New Roman" w:hAnsi="Times New Roman" w:cs="Times New Roman"/>
          <w:sz w:val="24"/>
          <w:szCs w:val="24"/>
        </w:rPr>
        <w:t>повышения квалификац</w:t>
      </w:r>
      <w:r w:rsidR="00C96682">
        <w:rPr>
          <w:rFonts w:ascii="Times New Roman" w:hAnsi="Times New Roman" w:cs="Times New Roman"/>
          <w:sz w:val="24"/>
          <w:szCs w:val="24"/>
        </w:rPr>
        <w:t xml:space="preserve">ии не реже одного раза в 5 лет в области </w:t>
      </w:r>
      <w:r w:rsidR="00C96682" w:rsidRPr="000F5B17">
        <w:rPr>
          <w:rFonts w:ascii="Times New Roman" w:hAnsi="Times New Roman" w:cs="Times New Roman"/>
          <w:sz w:val="24"/>
          <w:szCs w:val="24"/>
        </w:rPr>
        <w:t>строительства</w:t>
      </w:r>
      <w:r w:rsidR="00C96682">
        <w:rPr>
          <w:rFonts w:ascii="Times New Roman" w:hAnsi="Times New Roman" w:cs="Times New Roman"/>
          <w:sz w:val="24"/>
          <w:szCs w:val="24"/>
        </w:rPr>
        <w:t>, реконструкции и капитального ремонта)</w:t>
      </w:r>
    </w:p>
    <w:p w14:paraId="19E14CEA" w14:textId="77777777" w:rsidR="005109DA" w:rsidRPr="0052604E" w:rsidRDefault="005109DA" w:rsidP="00C9668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604E">
        <w:rPr>
          <w:rFonts w:ascii="Times New Roman" w:hAnsi="Times New Roman" w:cs="Times New Roman"/>
          <w:sz w:val="24"/>
          <w:szCs w:val="24"/>
        </w:rPr>
        <w:t>- копии документов, подтверждающих трудовые</w:t>
      </w:r>
      <w:r w:rsidR="0052604E" w:rsidRP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2604E">
        <w:rPr>
          <w:rFonts w:ascii="Times New Roman" w:hAnsi="Times New Roman" w:cs="Times New Roman"/>
          <w:sz w:val="24"/>
          <w:szCs w:val="24"/>
        </w:rPr>
        <w:t>отношения и наличие профессионального стажа</w:t>
      </w:r>
      <w:r w:rsidR="0052604E" w:rsidRP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2604E">
        <w:rPr>
          <w:rFonts w:ascii="Times New Roman" w:hAnsi="Times New Roman" w:cs="Times New Roman"/>
          <w:sz w:val="24"/>
          <w:szCs w:val="24"/>
        </w:rPr>
        <w:t>(трудовые книжки)</w:t>
      </w:r>
    </w:p>
    <w:p w14:paraId="735060EE" w14:textId="77777777" w:rsidR="005109DA" w:rsidRPr="0055688B" w:rsidRDefault="005109DA" w:rsidP="00C9668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копии должностных инструкций</w:t>
      </w:r>
    </w:p>
    <w:p w14:paraId="6DA385F1" w14:textId="6E4E303C" w:rsidR="005109DA" w:rsidRPr="0052604E" w:rsidRDefault="005109DA" w:rsidP="00C9668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604E">
        <w:rPr>
          <w:rFonts w:ascii="Times New Roman" w:hAnsi="Times New Roman" w:cs="Times New Roman"/>
          <w:sz w:val="24"/>
          <w:szCs w:val="24"/>
        </w:rPr>
        <w:t>- копии уведомлений о включении специалистов в НРС</w:t>
      </w:r>
      <w:r w:rsidR="0052604E" w:rsidRPr="0052604E">
        <w:rPr>
          <w:rFonts w:ascii="Times New Roman" w:hAnsi="Times New Roman" w:cs="Times New Roman"/>
          <w:sz w:val="24"/>
          <w:szCs w:val="24"/>
        </w:rPr>
        <w:t xml:space="preserve"> </w:t>
      </w:r>
      <w:r w:rsidR="006B41CF">
        <w:rPr>
          <w:rFonts w:ascii="Times New Roman" w:hAnsi="Times New Roman" w:cs="Times New Roman"/>
          <w:sz w:val="24"/>
          <w:szCs w:val="24"/>
        </w:rPr>
        <w:t>НОСТРОЙ</w:t>
      </w:r>
      <w:r w:rsidRPr="0052604E">
        <w:rPr>
          <w:rFonts w:ascii="Times New Roman" w:hAnsi="Times New Roman" w:cs="Times New Roman"/>
          <w:sz w:val="24"/>
          <w:szCs w:val="24"/>
        </w:rPr>
        <w:t xml:space="preserve"> по проектированию</w:t>
      </w:r>
    </w:p>
    <w:p w14:paraId="35565594" w14:textId="77777777" w:rsidR="005109DA" w:rsidRPr="0055688B" w:rsidRDefault="005109DA" w:rsidP="00C9668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данные паспорта</w:t>
      </w:r>
    </w:p>
    <w:p w14:paraId="4C1DDF50" w14:textId="77777777" w:rsidR="004B14A3" w:rsidRPr="0055688B" w:rsidRDefault="005109DA" w:rsidP="00C96682">
      <w:pPr>
        <w:pStyle w:val="ab"/>
        <w:numPr>
          <w:ilvl w:val="0"/>
          <w:numId w:val="9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sz w:val="24"/>
          <w:szCs w:val="24"/>
        </w:rPr>
        <w:t>- данные СНИЛС</w:t>
      </w:r>
    </w:p>
    <w:p w14:paraId="310CE405" w14:textId="77777777" w:rsidR="004B14A3" w:rsidRPr="0055688B" w:rsidRDefault="004B14A3" w:rsidP="004B14A3">
      <w:pPr>
        <w:pStyle w:val="ab"/>
        <w:numPr>
          <w:ilvl w:val="0"/>
          <w:numId w:val="6"/>
        </w:numPr>
        <w:rPr>
          <w:rStyle w:val="a9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квалификации руководителей и специалистов. 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2604E" w:rsidRPr="0052604E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6945321" w14:textId="77777777" w:rsidR="00545FF6" w:rsidRPr="0055688B" w:rsidRDefault="0055688B" w:rsidP="00C96682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особо опасных, технически сложных и уникальных объектах. </w:t>
      </w:r>
      <w:r w:rsidR="00545FF6" w:rsidRPr="0055688B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  <w:r w:rsidR="00545FF6"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FF6" w:rsidRPr="0055688B">
        <w:rPr>
          <w:rFonts w:ascii="Times New Roman" w:eastAsia="Times New Roman" w:hAnsi="Times New Roman"/>
          <w:b/>
          <w:sz w:val="24"/>
          <w:szCs w:val="24"/>
          <w:lang w:eastAsia="ru-RU"/>
        </w:rPr>
        <w:t>о сотрудниках,</w:t>
      </w:r>
      <w:r w:rsidR="00545FF6"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Постановления Правительства Российской Федерации от 11 мая 2017г.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 </w:t>
      </w:r>
    </w:p>
    <w:p w14:paraId="1346057D" w14:textId="77777777" w:rsidR="00545FF6" w:rsidRPr="0055688B" w:rsidRDefault="00545FF6" w:rsidP="00C9668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-копии документов об образовании (дипломы о высшем</w:t>
      </w:r>
      <w:r w:rsid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образовании)</w:t>
      </w:r>
    </w:p>
    <w:p w14:paraId="004D407D" w14:textId="6F18BFD5" w:rsidR="00545FF6" w:rsidRPr="0055688B" w:rsidRDefault="00545FF6" w:rsidP="00C9668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 xml:space="preserve">- </w:t>
      </w:r>
      <w:r w:rsidR="00C96682" w:rsidRPr="00E70B9D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C96682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C96682" w:rsidRPr="00E70B9D">
        <w:rPr>
          <w:rFonts w:ascii="Times New Roman" w:hAnsi="Times New Roman" w:cs="Times New Roman"/>
          <w:sz w:val="24"/>
          <w:szCs w:val="24"/>
        </w:rPr>
        <w:t>независимой оценки квалификации физического лица</w:t>
      </w:r>
      <w:r w:rsidR="00C96682" w:rsidRPr="00644E09">
        <w:rPr>
          <w:rFonts w:ascii="Times New Roman" w:hAnsi="Times New Roman" w:cs="Times New Roman"/>
          <w:sz w:val="24"/>
          <w:szCs w:val="24"/>
        </w:rPr>
        <w:t xml:space="preserve"> (</w:t>
      </w:r>
      <w:r w:rsidR="00C96682">
        <w:rPr>
          <w:rFonts w:ascii="Times New Roman" w:hAnsi="Times New Roman" w:cs="Times New Roman"/>
          <w:sz w:val="24"/>
          <w:szCs w:val="24"/>
        </w:rPr>
        <w:t xml:space="preserve">для специалистов, внесённых в  реестр НОСТРОЙ до 01.09.2022г., возможно </w:t>
      </w:r>
      <w:r w:rsidR="00C9668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действующей копии </w:t>
      </w:r>
      <w:r w:rsidR="00C96682" w:rsidRPr="00997763">
        <w:rPr>
          <w:rFonts w:ascii="Times New Roman" w:hAnsi="Times New Roman" w:cs="Times New Roman"/>
          <w:sz w:val="24"/>
          <w:szCs w:val="24"/>
        </w:rPr>
        <w:t>документов, подтверждающих наличие</w:t>
      </w:r>
      <w:r w:rsidR="00C96682">
        <w:rPr>
          <w:rFonts w:ascii="Times New Roman" w:hAnsi="Times New Roman" w:cs="Times New Roman"/>
          <w:sz w:val="24"/>
          <w:szCs w:val="24"/>
        </w:rPr>
        <w:t xml:space="preserve"> </w:t>
      </w:r>
      <w:r w:rsidR="00C96682" w:rsidRPr="00997763">
        <w:rPr>
          <w:rFonts w:ascii="Times New Roman" w:hAnsi="Times New Roman" w:cs="Times New Roman"/>
          <w:sz w:val="24"/>
          <w:szCs w:val="24"/>
        </w:rPr>
        <w:t>повышения квалификац</w:t>
      </w:r>
      <w:r w:rsidR="00C96682">
        <w:rPr>
          <w:rFonts w:ascii="Times New Roman" w:hAnsi="Times New Roman" w:cs="Times New Roman"/>
          <w:sz w:val="24"/>
          <w:szCs w:val="24"/>
        </w:rPr>
        <w:t xml:space="preserve">ии не реже одного раза в 5 лет в области </w:t>
      </w:r>
      <w:r w:rsidR="00C96682" w:rsidRPr="000F5B17">
        <w:rPr>
          <w:rFonts w:ascii="Times New Roman" w:hAnsi="Times New Roman" w:cs="Times New Roman"/>
          <w:sz w:val="24"/>
          <w:szCs w:val="24"/>
        </w:rPr>
        <w:t>строительства</w:t>
      </w:r>
      <w:r w:rsidR="00C96682">
        <w:rPr>
          <w:rFonts w:ascii="Times New Roman" w:hAnsi="Times New Roman" w:cs="Times New Roman"/>
          <w:sz w:val="24"/>
          <w:szCs w:val="24"/>
        </w:rPr>
        <w:t>, реконструкции и капитального ремонта)</w:t>
      </w:r>
    </w:p>
    <w:p w14:paraId="2EAFB81A" w14:textId="77777777" w:rsidR="00545FF6" w:rsidRPr="0055688B" w:rsidRDefault="00545FF6" w:rsidP="00C9668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копии документов, подтверждающих трудовые</w:t>
      </w:r>
      <w:r w:rsid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отношения и наличие профессионального стажа</w:t>
      </w:r>
      <w:r w:rsid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(трудовые книжки)</w:t>
      </w:r>
    </w:p>
    <w:p w14:paraId="26369C3C" w14:textId="303DE51B" w:rsidR="00545FF6" w:rsidRPr="0055688B" w:rsidRDefault="00545FF6" w:rsidP="00C9668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копии должностных инструкций специалистов,</w:t>
      </w:r>
      <w:r w:rsid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 xml:space="preserve">сведения о которых включены в НРС </w:t>
      </w:r>
      <w:r w:rsidR="006B41CF">
        <w:rPr>
          <w:rFonts w:ascii="Times New Roman" w:hAnsi="Times New Roman" w:cs="Times New Roman"/>
          <w:sz w:val="24"/>
          <w:szCs w:val="24"/>
        </w:rPr>
        <w:t>НОСТРОЙ</w:t>
      </w:r>
    </w:p>
    <w:p w14:paraId="1814630B" w14:textId="25DBC9FE" w:rsidR="00545FF6" w:rsidRPr="0055688B" w:rsidRDefault="00545FF6" w:rsidP="00C9668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 xml:space="preserve">- копии уведомлений о включении специалистов в </w:t>
      </w:r>
      <w:r w:rsidR="006B41CF">
        <w:rPr>
          <w:rFonts w:ascii="Times New Roman" w:hAnsi="Times New Roman" w:cs="Times New Roman"/>
          <w:sz w:val="24"/>
          <w:szCs w:val="24"/>
        </w:rPr>
        <w:t>НОСТРОЙ</w:t>
      </w:r>
      <w:r w:rsidR="006B41CF" w:rsidRPr="0055688B">
        <w:rPr>
          <w:rFonts w:ascii="Times New Roman" w:hAnsi="Times New Roman" w:cs="Times New Roman"/>
          <w:sz w:val="24"/>
          <w:szCs w:val="24"/>
        </w:rPr>
        <w:t xml:space="preserve"> по </w:t>
      </w:r>
      <w:r w:rsidR="006B41CF">
        <w:rPr>
          <w:rFonts w:ascii="Times New Roman" w:hAnsi="Times New Roman" w:cs="Times New Roman"/>
          <w:sz w:val="24"/>
          <w:szCs w:val="24"/>
        </w:rPr>
        <w:t>строительству, реконструкции и капитальному ремонту</w:t>
      </w:r>
    </w:p>
    <w:p w14:paraId="61286E24" w14:textId="5E83A066" w:rsidR="00545FF6" w:rsidRPr="0055688B" w:rsidRDefault="00545FF6" w:rsidP="00C9668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данные паспорта специалистов, сведения о которых</w:t>
      </w:r>
      <w:r w:rsid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 xml:space="preserve">включены в НРС </w:t>
      </w:r>
      <w:r w:rsidR="006B41CF">
        <w:rPr>
          <w:rFonts w:ascii="Times New Roman" w:hAnsi="Times New Roman" w:cs="Times New Roman"/>
          <w:sz w:val="24"/>
          <w:szCs w:val="24"/>
        </w:rPr>
        <w:t>НОСТРОЙ</w:t>
      </w:r>
    </w:p>
    <w:p w14:paraId="6716506A" w14:textId="678C9317" w:rsidR="00545FF6" w:rsidRPr="0055688B" w:rsidRDefault="00545FF6" w:rsidP="00C9668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данные СНИЛС специалистов, сведения о которых</w:t>
      </w:r>
      <w:r w:rsidR="0052604E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 xml:space="preserve">включены в НРС </w:t>
      </w:r>
      <w:r w:rsidR="006B41CF">
        <w:rPr>
          <w:rFonts w:ascii="Times New Roman" w:hAnsi="Times New Roman" w:cs="Times New Roman"/>
          <w:sz w:val="24"/>
          <w:szCs w:val="24"/>
        </w:rPr>
        <w:t>НОСТРОЙ</w:t>
      </w:r>
    </w:p>
    <w:p w14:paraId="5E17DD94" w14:textId="77777777" w:rsidR="0055688B" w:rsidRPr="0052604E" w:rsidRDefault="0055688B" w:rsidP="00C96682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4E">
        <w:rPr>
          <w:rFonts w:ascii="Times New Roman" w:hAnsi="Times New Roman" w:cs="Times New Roman"/>
          <w:sz w:val="24"/>
          <w:szCs w:val="24"/>
        </w:rPr>
        <w:t xml:space="preserve">Заверенные копии документов, подтверждающих аттестацию работников по правилам установленным Федеральной службой по экологическому, технологическому и атомному надзору (Ростехнадзор). </w:t>
      </w:r>
      <w:r w:rsidRPr="0052604E">
        <w:rPr>
          <w:rFonts w:ascii="Times New Roman" w:hAnsi="Times New Roman" w:cs="Times New Roman"/>
          <w:sz w:val="24"/>
          <w:szCs w:val="24"/>
          <w:u w:val="single"/>
        </w:rPr>
        <w:t>Минимум 3 аттестованных специалиста</w:t>
      </w:r>
      <w:r w:rsidRPr="0052604E">
        <w:rPr>
          <w:rFonts w:ascii="Times New Roman" w:hAnsi="Times New Roman" w:cs="Times New Roman"/>
          <w:sz w:val="24"/>
          <w:szCs w:val="24"/>
        </w:rPr>
        <w:t xml:space="preserve">. </w:t>
      </w:r>
      <w:r w:rsidRPr="0052604E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2604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особо опасных, технически сложных и уникальных объектах.</w:t>
      </w:r>
    </w:p>
    <w:p w14:paraId="549C6642" w14:textId="77777777" w:rsidR="00545FF6" w:rsidRPr="0055688B" w:rsidRDefault="0055688B" w:rsidP="00C96682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88B">
        <w:rPr>
          <w:rFonts w:ascii="Times New Roman" w:hAnsi="Times New Roman" w:cs="Times New Roman"/>
          <w:sz w:val="24"/>
          <w:szCs w:val="24"/>
        </w:rPr>
        <w:t xml:space="preserve">Заверенные копии документов, подтверждающих наличие системы контроля качества выполняемых работ или заверенную копию сертификата ИСО. </w:t>
      </w: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особо опасных, технически сложных и уникальных объектах.</w:t>
      </w:r>
    </w:p>
    <w:p w14:paraId="0F0BD69C" w14:textId="77777777" w:rsidR="004B14A3" w:rsidRDefault="004B14A3" w:rsidP="00C96682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помещениях и оборудовании. 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2604E" w:rsidRPr="0052604E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52604E" w:rsidRPr="0052604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260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2604E">
        <w:rPr>
          <w:rStyle w:val="a9"/>
          <w:rFonts w:ascii="Times New Roman" w:eastAsia="Times New Roman" w:hAnsi="Times New Roman"/>
          <w:sz w:val="24"/>
          <w:szCs w:val="24"/>
          <w:u w:val="none"/>
          <w:lang w:eastAsia="ru-RU"/>
        </w:rPr>
        <w:t xml:space="preserve"> </w:t>
      </w: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особо опасных, технически сложных и уникальных объектах.</w:t>
      </w:r>
    </w:p>
    <w:p w14:paraId="5434CFF9" w14:textId="77777777" w:rsidR="00881757" w:rsidRPr="00FF3DDD" w:rsidRDefault="00881757" w:rsidP="00FF3DDD">
      <w:pPr>
        <w:ind w:left="360"/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</w:pPr>
    </w:p>
    <w:p w14:paraId="091B713B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D39BE1" w14:textId="77777777" w:rsidR="0052604E" w:rsidRDefault="0052604E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0FF076" w14:textId="77777777" w:rsidR="0055688B" w:rsidRPr="00DB4ECD" w:rsidRDefault="0088766B" w:rsidP="0052604E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>Копии документов заверяются печатью компании, подписью исполнительного органа, расшифровкой должности исполнительного органа, ФИО</w:t>
      </w:r>
      <w:r w:rsidR="0052604E">
        <w:rPr>
          <w:rFonts w:ascii="Times New Roman" w:eastAsia="Times New Roman" w:hAnsi="Times New Roman"/>
          <w:i/>
          <w:lang w:eastAsia="ru-RU"/>
        </w:rPr>
        <w:t xml:space="preserve"> исполнительного органа, датой и </w:t>
      </w:r>
      <w:r w:rsidRPr="002F2C0C">
        <w:rPr>
          <w:rFonts w:ascii="Times New Roman" w:eastAsia="Times New Roman" w:hAnsi="Times New Roman"/>
          <w:i/>
          <w:lang w:eastAsia="ru-RU"/>
        </w:rPr>
        <w:t xml:space="preserve">штампом </w:t>
      </w:r>
      <w:r w:rsidR="0052604E"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sectPr w:rsidR="0055688B" w:rsidRPr="00DB4ECD" w:rsidSect="00F25F6C">
      <w:headerReference w:type="default" r:id="rId8"/>
      <w:footerReference w:type="default" r:id="rId9"/>
      <w:pgSz w:w="11906" w:h="16838"/>
      <w:pgMar w:top="9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3CD8E" w14:textId="77777777" w:rsidR="009B1443" w:rsidRDefault="009B1443" w:rsidP="00CE0F37">
      <w:pPr>
        <w:spacing w:after="0" w:line="240" w:lineRule="auto"/>
      </w:pPr>
      <w:r>
        <w:separator/>
      </w:r>
    </w:p>
  </w:endnote>
  <w:endnote w:type="continuationSeparator" w:id="0">
    <w:p w14:paraId="049B3967" w14:textId="77777777" w:rsidR="009B1443" w:rsidRDefault="009B1443" w:rsidP="00CE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45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65"/>
      <w:gridCol w:w="2472"/>
      <w:gridCol w:w="2409"/>
      <w:gridCol w:w="3512"/>
    </w:tblGrid>
    <w:tr w:rsidR="00F976E2" w:rsidRPr="00830CD8" w14:paraId="70E45DE0" w14:textId="77777777" w:rsidTr="003C5170">
      <w:trPr>
        <w:trHeight w:hRule="exact" w:val="1870"/>
      </w:trPr>
      <w:tc>
        <w:tcPr>
          <w:tcW w:w="2065" w:type="dxa"/>
          <w:tcBorders>
            <w:top w:val="thickThinMediumGap" w:sz="24" w:space="0" w:color="D60000"/>
          </w:tcBorders>
        </w:tcPr>
        <w:p w14:paraId="2EB8956D" w14:textId="77777777" w:rsidR="00F976E2" w:rsidRPr="00F645E8" w:rsidRDefault="00F976E2" w:rsidP="00F976E2">
          <w:pPr>
            <w:pStyle w:val="a7"/>
            <w:jc w:val="center"/>
            <w:rPr>
              <w:sz w:val="18"/>
              <w:szCs w:val="18"/>
            </w:rPr>
          </w:pPr>
          <w:r w:rsidRPr="00F645E8">
            <w:rPr>
              <w:sz w:val="18"/>
              <w:szCs w:val="18"/>
            </w:rPr>
            <w:object w:dxaOrig="5234" w:dyaOrig="4514" w14:anchorId="279232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.75pt;height:70.5pt">
                <v:imagedata r:id="rId1" o:title=""/>
              </v:shape>
              <o:OLEObject Type="Embed" ProgID="PBrush" ShapeID="_x0000_i1026" DrawAspect="Content" ObjectID="_1733038856" r:id="rId2"/>
            </w:object>
          </w:r>
        </w:p>
      </w:tc>
      <w:tc>
        <w:tcPr>
          <w:tcW w:w="2472" w:type="dxa"/>
          <w:tcBorders>
            <w:top w:val="thickThinMediumGap" w:sz="24" w:space="0" w:color="D60000"/>
          </w:tcBorders>
        </w:tcPr>
        <w:p w14:paraId="7A493C94" w14:textId="77777777" w:rsidR="00F976E2" w:rsidRPr="00830CD8" w:rsidRDefault="00F976E2" w:rsidP="00F976E2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66A5ECA1" w14:textId="77777777" w:rsidR="00F976E2" w:rsidRPr="00830CD8" w:rsidRDefault="00F976E2" w:rsidP="00F976E2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0673C7DD" w14:textId="77777777" w:rsidR="00F976E2" w:rsidRPr="00830CD8" w:rsidRDefault="00F976E2" w:rsidP="00F976E2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ОГРН: 1178600000534</w:t>
          </w:r>
        </w:p>
        <w:p w14:paraId="22C727ED" w14:textId="77777777" w:rsidR="00F976E2" w:rsidRPr="00830CD8" w:rsidRDefault="00F976E2" w:rsidP="00F976E2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ИНН: 8602277276</w:t>
          </w:r>
        </w:p>
        <w:p w14:paraId="4D53833E" w14:textId="77777777" w:rsidR="00F976E2" w:rsidRPr="00830CD8" w:rsidRDefault="00F976E2" w:rsidP="00F976E2">
          <w:pPr>
            <w:pStyle w:val="a7"/>
            <w:rPr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КПП:  </w:t>
          </w:r>
          <w:r w:rsidRPr="005E2BEC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773401001</w:t>
          </w:r>
        </w:p>
      </w:tc>
      <w:tc>
        <w:tcPr>
          <w:tcW w:w="2409" w:type="dxa"/>
          <w:tcBorders>
            <w:top w:val="thickThinMediumGap" w:sz="24" w:space="0" w:color="D60000"/>
          </w:tcBorders>
        </w:tcPr>
        <w:p w14:paraId="17DEBAB1" w14:textId="77777777" w:rsidR="00F976E2" w:rsidRPr="002F6FE7" w:rsidRDefault="00F976E2" w:rsidP="00F976E2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</w:pPr>
        </w:p>
        <w:p w14:paraId="56ACD19F" w14:textId="77777777" w:rsidR="00F976E2" w:rsidRPr="002F6FE7" w:rsidRDefault="00F976E2" w:rsidP="00F976E2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</w:pPr>
        </w:p>
        <w:p w14:paraId="3EF298E1" w14:textId="77777777" w:rsidR="00F976E2" w:rsidRPr="002F6FE7" w:rsidRDefault="00F976E2" w:rsidP="00F976E2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</w:pPr>
          <w:r w:rsidRPr="00830CD8">
            <w:rPr>
              <w:rFonts w:ascii="Wingdings" w:hAnsi="Wingdings"/>
              <w:color w:val="404040" w:themeColor="text1" w:themeTint="BF"/>
              <w:sz w:val="18"/>
              <w:szCs w:val="18"/>
            </w:rPr>
            <w:t></w:t>
          </w:r>
          <w:r w:rsidRPr="002F6FE7"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  <w:t>: +</w:t>
          </w:r>
          <w:r w:rsidRPr="002F6FE7">
            <w:rPr>
              <w:rFonts w:ascii="Verdana" w:hAnsi="Verdana"/>
              <w:color w:val="404040" w:themeColor="text1" w:themeTint="BF"/>
              <w:sz w:val="16"/>
              <w:szCs w:val="16"/>
              <w:lang w:val="en-US"/>
            </w:rPr>
            <w:t>7-499-322-82-55</w:t>
          </w:r>
        </w:p>
        <w:p w14:paraId="7BDFBA97" w14:textId="77777777" w:rsidR="00F976E2" w:rsidRPr="002F6FE7" w:rsidRDefault="00F976E2" w:rsidP="00F976E2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</w:pPr>
          <w:r w:rsidRPr="002F6FE7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  <w:t>E-mail: info@a-cso.ru</w:t>
          </w:r>
        </w:p>
        <w:p w14:paraId="51061E4D" w14:textId="77777777" w:rsidR="00F976E2" w:rsidRPr="00830CD8" w:rsidRDefault="00F976E2" w:rsidP="00F976E2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Сайт: http://a-cso.ru/</w:t>
          </w:r>
        </w:p>
      </w:tc>
      <w:tc>
        <w:tcPr>
          <w:tcW w:w="3512" w:type="dxa"/>
          <w:tcBorders>
            <w:top w:val="thickThinMediumGap" w:sz="24" w:space="0" w:color="D60000"/>
          </w:tcBorders>
        </w:tcPr>
        <w:p w14:paraId="72C55C17" w14:textId="77777777" w:rsidR="00F976E2" w:rsidRPr="00830CD8" w:rsidRDefault="00F976E2" w:rsidP="00F976E2">
          <w:pPr>
            <w:pStyle w:val="a7"/>
            <w:jc w:val="right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186AE2AE" w14:textId="77777777" w:rsidR="00F976E2" w:rsidRPr="00830CD8" w:rsidRDefault="00F976E2" w:rsidP="00F976E2">
          <w:pPr>
            <w:pStyle w:val="a7"/>
            <w:jc w:val="right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5786FEA8" w14:textId="243422BA" w:rsidR="00F976E2" w:rsidRPr="00830CD8" w:rsidRDefault="00F976E2" w:rsidP="00F976E2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Wingdings" w:hAnsi="Wingdings"/>
              <w:b/>
              <w:color w:val="404040" w:themeColor="text1" w:themeTint="BF"/>
              <w:sz w:val="18"/>
              <w:szCs w:val="18"/>
            </w:rPr>
            <w:t></w:t>
          </w:r>
          <w:r w:rsidRPr="00830CD8">
            <w:rPr>
              <w:rFonts w:ascii="Verdana" w:hAnsi="Verdana"/>
              <w:color w:val="404040" w:themeColor="text1" w:themeTint="BF"/>
              <w:sz w:val="18"/>
              <w:szCs w:val="18"/>
            </w:rPr>
            <w:t xml:space="preserve"> </w:t>
          </w:r>
          <w:r w:rsidRPr="005E2BEC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Адрес: </w:t>
          </w:r>
          <w:r w:rsidR="003C5170" w:rsidRPr="003C5170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123060, г. Москва, </w:t>
          </w:r>
          <w:proofErr w:type="spellStart"/>
          <w:r w:rsidR="003C5170" w:rsidRPr="003C5170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вн</w:t>
          </w:r>
          <w:proofErr w:type="spellEnd"/>
          <w:r w:rsidR="003C5170" w:rsidRPr="003C5170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. тер. г. Муниципальный округ Щукино, ул. Маршала Рыбалко, д. 2, к. 9, этаж 9, </w:t>
          </w:r>
          <w:proofErr w:type="spellStart"/>
          <w:r w:rsidR="003C5170" w:rsidRPr="003C5170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помещ</w:t>
          </w:r>
          <w:proofErr w:type="spellEnd"/>
          <w:r w:rsidR="003C5170" w:rsidRPr="003C5170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. 926, ком. 4</w:t>
          </w:r>
        </w:p>
      </w:tc>
    </w:tr>
  </w:tbl>
  <w:p w14:paraId="313319FB" w14:textId="77777777" w:rsidR="004855DF" w:rsidRDefault="00485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8C418" w14:textId="77777777" w:rsidR="009B1443" w:rsidRDefault="009B1443" w:rsidP="00CE0F37">
      <w:pPr>
        <w:spacing w:after="0" w:line="240" w:lineRule="auto"/>
      </w:pPr>
      <w:r>
        <w:separator/>
      </w:r>
    </w:p>
  </w:footnote>
  <w:footnote w:type="continuationSeparator" w:id="0">
    <w:p w14:paraId="4265135E" w14:textId="77777777" w:rsidR="009B1443" w:rsidRDefault="009B1443" w:rsidP="00CE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1985"/>
    </w:tblGrid>
    <w:tr w:rsidR="006B41CF" w:rsidRPr="00F645E8" w14:paraId="052C85B7" w14:textId="77777777" w:rsidTr="006B41CF">
      <w:trPr>
        <w:trHeight w:hRule="exact" w:val="1418"/>
      </w:trPr>
      <w:tc>
        <w:tcPr>
          <w:tcW w:w="7934" w:type="dxa"/>
          <w:tcBorders>
            <w:bottom w:val="thinThickMediumGap" w:sz="24" w:space="0" w:color="D60000"/>
          </w:tcBorders>
          <w:vAlign w:val="center"/>
        </w:tcPr>
        <w:p w14:paraId="3775B180" w14:textId="77777777" w:rsidR="006B41CF" w:rsidRPr="00830CD8" w:rsidRDefault="006B41CF" w:rsidP="006B41CF">
          <w:pPr>
            <w:pStyle w:val="a5"/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</w:pPr>
          <w:r w:rsidRPr="00830CD8"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  <w:t>Ассоциация строительных организаций</w:t>
          </w:r>
        </w:p>
        <w:p w14:paraId="39274F7F" w14:textId="77777777" w:rsidR="006B41CF" w:rsidRPr="00830CD8" w:rsidRDefault="006B41CF" w:rsidP="006B41CF">
          <w:pPr>
            <w:pStyle w:val="a5"/>
            <w:rPr>
              <w:b/>
              <w:sz w:val="28"/>
              <w:szCs w:val="28"/>
            </w:rPr>
          </w:pPr>
          <w:r w:rsidRPr="00830CD8"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  <w:t>«Центральное строительное объединение»</w:t>
          </w:r>
        </w:p>
      </w:tc>
      <w:tc>
        <w:tcPr>
          <w:tcW w:w="1985" w:type="dxa"/>
          <w:tcBorders>
            <w:bottom w:val="thinThickMediumGap" w:sz="24" w:space="0" w:color="D60000"/>
          </w:tcBorders>
        </w:tcPr>
        <w:p w14:paraId="3421865E" w14:textId="77777777" w:rsidR="006B41CF" w:rsidRPr="00F645E8" w:rsidRDefault="006B41CF" w:rsidP="006B41CF">
          <w:pPr>
            <w:pStyle w:val="a5"/>
            <w:jc w:val="center"/>
            <w:rPr>
              <w:b/>
            </w:rPr>
          </w:pPr>
          <w:r w:rsidRPr="00F645E8">
            <w:rPr>
              <w:b/>
            </w:rPr>
            <w:object w:dxaOrig="5234" w:dyaOrig="4514" w14:anchorId="4B2076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70.5pt">
                <v:imagedata r:id="rId1" o:title=""/>
              </v:shape>
              <o:OLEObject Type="Embed" ProgID="PBrush" ShapeID="_x0000_i1025" DrawAspect="Content" ObjectID="_1733038855" r:id="rId2"/>
            </w:object>
          </w:r>
        </w:p>
      </w:tc>
    </w:tr>
  </w:tbl>
  <w:p w14:paraId="1C45B556" w14:textId="3F01CC89" w:rsidR="0087140A" w:rsidRDefault="0087140A" w:rsidP="0087140A">
    <w:pPr>
      <w:pStyle w:val="a5"/>
    </w:pPr>
  </w:p>
  <w:p w14:paraId="394A5459" w14:textId="77777777" w:rsidR="00C22EF2" w:rsidRDefault="00C22E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58B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E65"/>
    <w:multiLevelType w:val="hybridMultilevel"/>
    <w:tmpl w:val="907ECB28"/>
    <w:lvl w:ilvl="0" w:tplc="FE325D24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845953"/>
    <w:multiLevelType w:val="hybridMultilevel"/>
    <w:tmpl w:val="97E008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5B3225E"/>
    <w:multiLevelType w:val="hybridMultilevel"/>
    <w:tmpl w:val="3F0AF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913"/>
    <w:multiLevelType w:val="hybridMultilevel"/>
    <w:tmpl w:val="3B20C0CE"/>
    <w:lvl w:ilvl="0" w:tplc="DF3695A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545630E1"/>
    <w:multiLevelType w:val="hybridMultilevel"/>
    <w:tmpl w:val="DFB0F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242FA"/>
    <w:multiLevelType w:val="hybridMultilevel"/>
    <w:tmpl w:val="7D663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B064C5"/>
    <w:multiLevelType w:val="hybridMultilevel"/>
    <w:tmpl w:val="4B7E7BD4"/>
    <w:lvl w:ilvl="0" w:tplc="DF3ED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9D"/>
    <w:rsid w:val="00017F7C"/>
    <w:rsid w:val="00032263"/>
    <w:rsid w:val="00035D6A"/>
    <w:rsid w:val="00050054"/>
    <w:rsid w:val="000501D8"/>
    <w:rsid w:val="00056719"/>
    <w:rsid w:val="000638A7"/>
    <w:rsid w:val="00065F96"/>
    <w:rsid w:val="000B628C"/>
    <w:rsid w:val="000D3C6F"/>
    <w:rsid w:val="000F6CD3"/>
    <w:rsid w:val="00101F00"/>
    <w:rsid w:val="00104F0E"/>
    <w:rsid w:val="001066B4"/>
    <w:rsid w:val="001449C0"/>
    <w:rsid w:val="00155414"/>
    <w:rsid w:val="00157FA3"/>
    <w:rsid w:val="00160B6A"/>
    <w:rsid w:val="001676FC"/>
    <w:rsid w:val="00181EF9"/>
    <w:rsid w:val="00183B19"/>
    <w:rsid w:val="001A525D"/>
    <w:rsid w:val="001B15E8"/>
    <w:rsid w:val="001B22F7"/>
    <w:rsid w:val="001B2353"/>
    <w:rsid w:val="001C2322"/>
    <w:rsid w:val="001F2F81"/>
    <w:rsid w:val="002073FF"/>
    <w:rsid w:val="002175ED"/>
    <w:rsid w:val="00220534"/>
    <w:rsid w:val="00223C5F"/>
    <w:rsid w:val="00231599"/>
    <w:rsid w:val="0024313F"/>
    <w:rsid w:val="002552E3"/>
    <w:rsid w:val="00257BAC"/>
    <w:rsid w:val="00272DCE"/>
    <w:rsid w:val="0029451C"/>
    <w:rsid w:val="002A0700"/>
    <w:rsid w:val="002A201C"/>
    <w:rsid w:val="002A5310"/>
    <w:rsid w:val="002B54A7"/>
    <w:rsid w:val="002B6CB1"/>
    <w:rsid w:val="002C088F"/>
    <w:rsid w:val="002F2C0C"/>
    <w:rsid w:val="00304EB6"/>
    <w:rsid w:val="00315181"/>
    <w:rsid w:val="0031785E"/>
    <w:rsid w:val="003223CB"/>
    <w:rsid w:val="00322F6E"/>
    <w:rsid w:val="003310B6"/>
    <w:rsid w:val="00335A07"/>
    <w:rsid w:val="00363A2F"/>
    <w:rsid w:val="00396B62"/>
    <w:rsid w:val="003B0E1F"/>
    <w:rsid w:val="003C0B9D"/>
    <w:rsid w:val="003C5170"/>
    <w:rsid w:val="003D0394"/>
    <w:rsid w:val="003D47A0"/>
    <w:rsid w:val="003E1375"/>
    <w:rsid w:val="003E2A9D"/>
    <w:rsid w:val="003E3119"/>
    <w:rsid w:val="003F049E"/>
    <w:rsid w:val="003F087B"/>
    <w:rsid w:val="003F2756"/>
    <w:rsid w:val="004111CA"/>
    <w:rsid w:val="004317C3"/>
    <w:rsid w:val="004352B9"/>
    <w:rsid w:val="00436ECC"/>
    <w:rsid w:val="00440731"/>
    <w:rsid w:val="00457142"/>
    <w:rsid w:val="00460778"/>
    <w:rsid w:val="004849D3"/>
    <w:rsid w:val="004855DF"/>
    <w:rsid w:val="004A0755"/>
    <w:rsid w:val="004A0A44"/>
    <w:rsid w:val="004B14A3"/>
    <w:rsid w:val="004B355D"/>
    <w:rsid w:val="004C56BE"/>
    <w:rsid w:val="004D054B"/>
    <w:rsid w:val="004D1EF4"/>
    <w:rsid w:val="004F1F5D"/>
    <w:rsid w:val="004F2A22"/>
    <w:rsid w:val="004F59EA"/>
    <w:rsid w:val="00504E61"/>
    <w:rsid w:val="0050509F"/>
    <w:rsid w:val="00510083"/>
    <w:rsid w:val="005109DA"/>
    <w:rsid w:val="00521D1E"/>
    <w:rsid w:val="0052210E"/>
    <w:rsid w:val="0052604E"/>
    <w:rsid w:val="00545FF6"/>
    <w:rsid w:val="0055688B"/>
    <w:rsid w:val="00594F46"/>
    <w:rsid w:val="005B0F79"/>
    <w:rsid w:val="005D3EFD"/>
    <w:rsid w:val="005D69E4"/>
    <w:rsid w:val="005E670B"/>
    <w:rsid w:val="005F62CB"/>
    <w:rsid w:val="006079BB"/>
    <w:rsid w:val="00625B1F"/>
    <w:rsid w:val="006367E4"/>
    <w:rsid w:val="00637A43"/>
    <w:rsid w:val="006451D3"/>
    <w:rsid w:val="00655BDC"/>
    <w:rsid w:val="0066677A"/>
    <w:rsid w:val="006834B4"/>
    <w:rsid w:val="006B41CF"/>
    <w:rsid w:val="006C7E99"/>
    <w:rsid w:val="006D2B16"/>
    <w:rsid w:val="0071294E"/>
    <w:rsid w:val="007130EC"/>
    <w:rsid w:val="0072216F"/>
    <w:rsid w:val="00745654"/>
    <w:rsid w:val="0075797F"/>
    <w:rsid w:val="007655A5"/>
    <w:rsid w:val="0076780F"/>
    <w:rsid w:val="00774831"/>
    <w:rsid w:val="0077514B"/>
    <w:rsid w:val="0077694F"/>
    <w:rsid w:val="007A2009"/>
    <w:rsid w:val="007B3EDE"/>
    <w:rsid w:val="007C3DF5"/>
    <w:rsid w:val="007C5E1F"/>
    <w:rsid w:val="007C6F52"/>
    <w:rsid w:val="007D4091"/>
    <w:rsid w:val="007E5909"/>
    <w:rsid w:val="007F26F0"/>
    <w:rsid w:val="008025E8"/>
    <w:rsid w:val="00805FE6"/>
    <w:rsid w:val="00812205"/>
    <w:rsid w:val="0082728A"/>
    <w:rsid w:val="0087140A"/>
    <w:rsid w:val="00881757"/>
    <w:rsid w:val="0088433A"/>
    <w:rsid w:val="008852FC"/>
    <w:rsid w:val="0088766B"/>
    <w:rsid w:val="008B008A"/>
    <w:rsid w:val="008B7BBE"/>
    <w:rsid w:val="008C6A0C"/>
    <w:rsid w:val="009056D5"/>
    <w:rsid w:val="00913885"/>
    <w:rsid w:val="00924492"/>
    <w:rsid w:val="00931AAD"/>
    <w:rsid w:val="00940AD1"/>
    <w:rsid w:val="00942AF6"/>
    <w:rsid w:val="00966427"/>
    <w:rsid w:val="00966979"/>
    <w:rsid w:val="00967C47"/>
    <w:rsid w:val="00970F1C"/>
    <w:rsid w:val="00987E4C"/>
    <w:rsid w:val="009A2F75"/>
    <w:rsid w:val="009B1443"/>
    <w:rsid w:val="009B5B44"/>
    <w:rsid w:val="009E0D59"/>
    <w:rsid w:val="009F39BE"/>
    <w:rsid w:val="00A006F3"/>
    <w:rsid w:val="00A127CC"/>
    <w:rsid w:val="00A31F37"/>
    <w:rsid w:val="00A37483"/>
    <w:rsid w:val="00A423F9"/>
    <w:rsid w:val="00A60E8B"/>
    <w:rsid w:val="00A61951"/>
    <w:rsid w:val="00A80A92"/>
    <w:rsid w:val="00AC3A38"/>
    <w:rsid w:val="00AF2CCD"/>
    <w:rsid w:val="00B1725B"/>
    <w:rsid w:val="00B21849"/>
    <w:rsid w:val="00B26C04"/>
    <w:rsid w:val="00B417E0"/>
    <w:rsid w:val="00B420E4"/>
    <w:rsid w:val="00B537A0"/>
    <w:rsid w:val="00B95830"/>
    <w:rsid w:val="00BB323B"/>
    <w:rsid w:val="00BC0627"/>
    <w:rsid w:val="00BE285C"/>
    <w:rsid w:val="00BF0CEB"/>
    <w:rsid w:val="00BF359A"/>
    <w:rsid w:val="00BF35A0"/>
    <w:rsid w:val="00BF519A"/>
    <w:rsid w:val="00C14C39"/>
    <w:rsid w:val="00C15867"/>
    <w:rsid w:val="00C22EF2"/>
    <w:rsid w:val="00C2565E"/>
    <w:rsid w:val="00C274E5"/>
    <w:rsid w:val="00C313DA"/>
    <w:rsid w:val="00C50D6C"/>
    <w:rsid w:val="00C53830"/>
    <w:rsid w:val="00C63019"/>
    <w:rsid w:val="00C67051"/>
    <w:rsid w:val="00C716F1"/>
    <w:rsid w:val="00C87096"/>
    <w:rsid w:val="00C87528"/>
    <w:rsid w:val="00C91B5D"/>
    <w:rsid w:val="00C96682"/>
    <w:rsid w:val="00C9693F"/>
    <w:rsid w:val="00CA346C"/>
    <w:rsid w:val="00CA3859"/>
    <w:rsid w:val="00CA64C7"/>
    <w:rsid w:val="00CB2FB6"/>
    <w:rsid w:val="00CE06DB"/>
    <w:rsid w:val="00CE0F37"/>
    <w:rsid w:val="00CE688C"/>
    <w:rsid w:val="00CF1BE1"/>
    <w:rsid w:val="00CF732D"/>
    <w:rsid w:val="00D30D2A"/>
    <w:rsid w:val="00D449C8"/>
    <w:rsid w:val="00D46DDB"/>
    <w:rsid w:val="00D5664D"/>
    <w:rsid w:val="00D652DE"/>
    <w:rsid w:val="00DB1F5D"/>
    <w:rsid w:val="00DB3DE9"/>
    <w:rsid w:val="00DB4ECD"/>
    <w:rsid w:val="00DC44BF"/>
    <w:rsid w:val="00E410A4"/>
    <w:rsid w:val="00E73B2A"/>
    <w:rsid w:val="00E85753"/>
    <w:rsid w:val="00E9590E"/>
    <w:rsid w:val="00EA7E62"/>
    <w:rsid w:val="00ED0A22"/>
    <w:rsid w:val="00ED5CEC"/>
    <w:rsid w:val="00ED68C4"/>
    <w:rsid w:val="00EE7FA0"/>
    <w:rsid w:val="00EF66A1"/>
    <w:rsid w:val="00F00495"/>
    <w:rsid w:val="00F02244"/>
    <w:rsid w:val="00F100A1"/>
    <w:rsid w:val="00F11C59"/>
    <w:rsid w:val="00F2198C"/>
    <w:rsid w:val="00F25F6C"/>
    <w:rsid w:val="00F3477B"/>
    <w:rsid w:val="00F3674C"/>
    <w:rsid w:val="00F43A08"/>
    <w:rsid w:val="00F51B7F"/>
    <w:rsid w:val="00F56200"/>
    <w:rsid w:val="00F60FA5"/>
    <w:rsid w:val="00F61A2D"/>
    <w:rsid w:val="00F72727"/>
    <w:rsid w:val="00F86E33"/>
    <w:rsid w:val="00F95755"/>
    <w:rsid w:val="00F976E2"/>
    <w:rsid w:val="00FA2266"/>
    <w:rsid w:val="00FB3162"/>
    <w:rsid w:val="00FB7954"/>
    <w:rsid w:val="00FC1F86"/>
    <w:rsid w:val="00FE3FB7"/>
    <w:rsid w:val="00FF3DDD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46B676B2"/>
  <w15:docId w15:val="{383B6AD7-4A02-4CE6-8E24-035B121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F37"/>
  </w:style>
  <w:style w:type="paragraph" w:styleId="a7">
    <w:name w:val="footer"/>
    <w:basedOn w:val="a"/>
    <w:link w:val="a8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37"/>
  </w:style>
  <w:style w:type="character" w:styleId="a9">
    <w:name w:val="Hyperlink"/>
    <w:basedOn w:val="a0"/>
    <w:uiPriority w:val="99"/>
    <w:unhideWhenUsed/>
    <w:rsid w:val="004F2A2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AF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DAD0-A582-4042-8259-BCA4AF2C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Романова Е. М.</cp:lastModifiedBy>
  <cp:revision>12</cp:revision>
  <cp:lastPrinted>2019-01-28T11:58:00Z</cp:lastPrinted>
  <dcterms:created xsi:type="dcterms:W3CDTF">2019-11-26T12:47:00Z</dcterms:created>
  <dcterms:modified xsi:type="dcterms:W3CDTF">2022-12-20T07:53:00Z</dcterms:modified>
</cp:coreProperties>
</file>